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6F" w:rsidRDefault="00031880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olumn">
              <wp:posOffset>-416560</wp:posOffset>
            </wp:positionH>
            <wp:positionV relativeFrom="paragraph">
              <wp:posOffset>-216535</wp:posOffset>
            </wp:positionV>
            <wp:extent cx="6656705" cy="1657350"/>
            <wp:effectExtent l="0" t="0" r="0" b="0"/>
            <wp:wrapTopAndBottom/>
            <wp:docPr id="1" name="Картинка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2"/>
                    <pic:cNvPicPr>
                      <a:picLocks noRo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165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-478790</wp:posOffset>
            </wp:positionH>
            <wp:positionV relativeFrom="paragraph">
              <wp:posOffset>-216535</wp:posOffset>
            </wp:positionV>
            <wp:extent cx="6804660" cy="1647825"/>
            <wp:effectExtent l="0" t="0" r="0" b="0"/>
            <wp:wrapTopAndBottom/>
            <wp:docPr id="2" name="Картинка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Ro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60" cy="1647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Утверждено</w:t>
      </w:r>
    </w:p>
    <w:p w:rsidR="008B1D6F" w:rsidRDefault="00031880">
      <w:pPr>
        <w:jc w:val="right"/>
        <w:rPr>
          <w:sz w:val="22"/>
          <w:szCs w:val="22"/>
        </w:rPr>
      </w:pPr>
      <w:r>
        <w:rPr>
          <w:sz w:val="22"/>
          <w:szCs w:val="22"/>
        </w:rPr>
        <w:t>Оргкомитетом Конкурса</w:t>
      </w:r>
    </w:p>
    <w:p w:rsidR="008B1D6F" w:rsidRDefault="008B1D6F">
      <w:pPr>
        <w:jc w:val="right"/>
        <w:rPr>
          <w:sz w:val="22"/>
          <w:szCs w:val="22"/>
        </w:rPr>
      </w:pPr>
    </w:p>
    <w:p w:rsidR="008B1D6F" w:rsidRDefault="00031880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8B1D6F" w:rsidRDefault="00031880">
      <w:pPr>
        <w:jc w:val="right"/>
        <w:rPr>
          <w:sz w:val="22"/>
          <w:szCs w:val="22"/>
        </w:rPr>
      </w:pPr>
      <w:r>
        <w:rPr>
          <w:sz w:val="22"/>
          <w:szCs w:val="22"/>
        </w:rPr>
        <w:t>Председатель А.</w:t>
      </w:r>
      <w:r w:rsidR="0018700C">
        <w:rPr>
          <w:sz w:val="22"/>
          <w:szCs w:val="22"/>
        </w:rPr>
        <w:t xml:space="preserve"> </w:t>
      </w:r>
      <w:r>
        <w:rPr>
          <w:sz w:val="22"/>
          <w:szCs w:val="22"/>
        </w:rPr>
        <w:t>А. Тепляков</w:t>
      </w:r>
    </w:p>
    <w:p w:rsidR="008B1D6F" w:rsidRDefault="008B1D6F">
      <w:pPr>
        <w:jc w:val="right"/>
      </w:pPr>
    </w:p>
    <w:p w:rsidR="008B1D6F" w:rsidRDefault="008B1D6F">
      <w:pPr>
        <w:jc w:val="center"/>
      </w:pPr>
    </w:p>
    <w:p w:rsidR="008B1D6F" w:rsidRDefault="00031880">
      <w:pPr>
        <w:jc w:val="center"/>
        <w:rPr>
          <w:b/>
        </w:rPr>
      </w:pPr>
      <w:r>
        <w:rPr>
          <w:b/>
        </w:rPr>
        <w:t xml:space="preserve">ПОЛОЖЕНИЕ О ТЕЛЕВИЗИОННОМ КОНКУРСЕ </w:t>
      </w:r>
    </w:p>
    <w:p w:rsidR="008B1D6F" w:rsidRDefault="00031880">
      <w:pPr>
        <w:jc w:val="center"/>
        <w:rPr>
          <w:b/>
        </w:rPr>
      </w:pPr>
      <w:r>
        <w:rPr>
          <w:b/>
        </w:rPr>
        <w:t>ЭСТРАДНОГО ВОКАЛА</w:t>
      </w:r>
    </w:p>
    <w:p w:rsidR="008B1D6F" w:rsidRDefault="00031880">
      <w:pPr>
        <w:jc w:val="center"/>
        <w:rPr>
          <w:b/>
        </w:rPr>
      </w:pPr>
      <w:r>
        <w:rPr>
          <w:b/>
        </w:rPr>
        <w:t>ПАМЯТИ СЕРГЕЯ БУГАЁВА И ТАТЬЯНЫ СНЕЖИНОЙ</w:t>
      </w:r>
    </w:p>
    <w:p w:rsidR="008B1D6F" w:rsidRDefault="00031880">
      <w:pPr>
        <w:jc w:val="center"/>
        <w:rPr>
          <w:b/>
        </w:rPr>
      </w:pPr>
      <w:r>
        <w:rPr>
          <w:b/>
        </w:rPr>
        <w:t>«ПРОЕКТ ОРДЫНКА»</w:t>
      </w:r>
    </w:p>
    <w:p w:rsidR="008B1D6F" w:rsidRDefault="008B1D6F">
      <w:pPr>
        <w:widowControl w:val="0"/>
        <w:rPr>
          <w:rFonts w:eastAsia="Lucida Sans Unicode" w:cs="Tahoma"/>
          <w:sz w:val="28"/>
          <w:szCs w:val="28"/>
          <w:lang w:bidi="en-US"/>
        </w:rPr>
      </w:pPr>
    </w:p>
    <w:p w:rsidR="008B1D6F" w:rsidRDefault="00031880">
      <w:pPr>
        <w:numPr>
          <w:ilvl w:val="0"/>
          <w:numId w:val="1"/>
        </w:numPr>
        <w:tabs>
          <w:tab w:val="left" w:pos="720"/>
        </w:tabs>
        <w:ind w:left="720" w:hanging="360"/>
        <w:jc w:val="center"/>
      </w:pPr>
      <w:r>
        <w:t>ОБЩИЕ ПОЛОЖЕНИЯ, ЦЕЛИ И ЗАДАЧИ КОНКУРСА:</w:t>
      </w:r>
    </w:p>
    <w:p w:rsidR="008B1D6F" w:rsidRDefault="008B1D6F">
      <w:pPr>
        <w:ind w:left="360"/>
        <w:jc w:val="both"/>
      </w:pPr>
    </w:p>
    <w:p w:rsidR="008B1D6F" w:rsidRDefault="00031880">
      <w:pPr>
        <w:jc w:val="both"/>
      </w:pPr>
      <w:r>
        <w:t xml:space="preserve">1.1. Открытый телевизионный конкурс эстрадного вокала «Проект Ордынка» памяти С. Бугаёва и Т. </w:t>
      </w:r>
      <w:proofErr w:type="spellStart"/>
      <w:r>
        <w:t>Снежиной</w:t>
      </w:r>
      <w:proofErr w:type="spellEnd"/>
      <w:r>
        <w:t xml:space="preserve"> (далее конкурс) проводится </w:t>
      </w:r>
      <w:r w:rsidR="00B648EA">
        <w:rPr>
          <w:b/>
          <w:bCs/>
        </w:rPr>
        <w:t xml:space="preserve">с </w:t>
      </w:r>
      <w:r w:rsidR="005E2418">
        <w:rPr>
          <w:b/>
          <w:bCs/>
        </w:rPr>
        <w:t>1</w:t>
      </w:r>
      <w:r w:rsidR="00AA391C">
        <w:rPr>
          <w:b/>
          <w:bCs/>
        </w:rPr>
        <w:t>2</w:t>
      </w:r>
      <w:r w:rsidR="00B648EA">
        <w:rPr>
          <w:b/>
          <w:bCs/>
        </w:rPr>
        <w:t xml:space="preserve"> </w:t>
      </w:r>
      <w:r w:rsidR="00644A5A">
        <w:rPr>
          <w:b/>
          <w:bCs/>
        </w:rPr>
        <w:t>марта</w:t>
      </w:r>
      <w:r w:rsidR="00B648EA">
        <w:rPr>
          <w:b/>
          <w:bCs/>
        </w:rPr>
        <w:t xml:space="preserve"> по 12 сентября 202</w:t>
      </w:r>
      <w:r w:rsidR="00AA391C">
        <w:rPr>
          <w:b/>
          <w:bCs/>
        </w:rPr>
        <w:t>5</w:t>
      </w:r>
      <w:r>
        <w:rPr>
          <w:b/>
          <w:bCs/>
        </w:rPr>
        <w:t xml:space="preserve"> года.</w:t>
      </w:r>
      <w:r>
        <w:t xml:space="preserve"> </w:t>
      </w:r>
    </w:p>
    <w:p w:rsidR="008B1D6F" w:rsidRDefault="00031880">
      <w:pPr>
        <w:jc w:val="both"/>
      </w:pPr>
      <w:r>
        <w:t xml:space="preserve">1.2. Целями конкурса являются: </w:t>
      </w:r>
    </w:p>
    <w:p w:rsidR="008B1D6F" w:rsidRDefault="00031880">
      <w:pPr>
        <w:jc w:val="both"/>
      </w:pPr>
      <w:r>
        <w:t xml:space="preserve"> - увековечивание памяти С. </w:t>
      </w:r>
      <w:proofErr w:type="gramStart"/>
      <w:r>
        <w:t>Бугаёва</w:t>
      </w:r>
      <w:proofErr w:type="gramEnd"/>
      <w:r>
        <w:t xml:space="preserve"> и Т. </w:t>
      </w:r>
      <w:proofErr w:type="spellStart"/>
      <w:r>
        <w:t>Снежиной</w:t>
      </w:r>
      <w:proofErr w:type="spellEnd"/>
      <w:r>
        <w:t>;</w:t>
      </w:r>
    </w:p>
    <w:p w:rsidR="008B1D6F" w:rsidRDefault="00031880">
      <w:pPr>
        <w:jc w:val="both"/>
      </w:pPr>
      <w:r>
        <w:t xml:space="preserve"> - объединение молодых исполнителей и любителей современной музыки;</w:t>
      </w:r>
    </w:p>
    <w:p w:rsidR="008B1D6F" w:rsidRDefault="00031880">
      <w:pPr>
        <w:jc w:val="both"/>
      </w:pPr>
      <w:r>
        <w:t xml:space="preserve"> - предоставление молодым авторам и музыкантам возможности для реализации своих творческих способностей; </w:t>
      </w:r>
    </w:p>
    <w:p w:rsidR="008B1D6F" w:rsidRDefault="00031880">
      <w:pPr>
        <w:jc w:val="both"/>
      </w:pPr>
      <w:r>
        <w:t xml:space="preserve"> - повышение творческого уровня молодых непрофессиональных эстрадных исполнителей.</w:t>
      </w:r>
    </w:p>
    <w:p w:rsidR="008B1D6F" w:rsidRDefault="00031880">
      <w:pPr>
        <w:jc w:val="both"/>
      </w:pPr>
      <w:r>
        <w:t xml:space="preserve">1.3. Задачами конкурса являются: </w:t>
      </w:r>
    </w:p>
    <w:p w:rsidR="008B1D6F" w:rsidRDefault="00031880">
      <w:pPr>
        <w:jc w:val="both"/>
      </w:pPr>
      <w:r>
        <w:t xml:space="preserve"> - содействие духовно-нравственному и культурному развитию подрастающего поколения; </w:t>
      </w:r>
    </w:p>
    <w:p w:rsidR="008B1D6F" w:rsidRDefault="00031880">
      <w:pPr>
        <w:jc w:val="both"/>
      </w:pPr>
      <w:r>
        <w:t xml:space="preserve"> - привлечение внимания к проблемам молодёжного любительского музыкального искусства со стороны государственных, муниципальных и коммерческих </w:t>
      </w:r>
      <w:proofErr w:type="spellStart"/>
      <w:r>
        <w:t>ст</w:t>
      </w:r>
      <w:proofErr w:type="gramStart"/>
      <w:r>
        <w:t>p</w:t>
      </w:r>
      <w:proofErr w:type="gramEnd"/>
      <w:r>
        <w:t>уктуp</w:t>
      </w:r>
      <w:proofErr w:type="spellEnd"/>
      <w:r>
        <w:t xml:space="preserve">, а также средств массовой информации; </w:t>
      </w:r>
    </w:p>
    <w:p w:rsidR="008B1D6F" w:rsidRDefault="00031880">
      <w:pPr>
        <w:jc w:val="both"/>
      </w:pPr>
      <w:r>
        <w:t xml:space="preserve"> - подготовка цикла телевизионных программ по итогам конкурса.</w:t>
      </w:r>
    </w:p>
    <w:p w:rsidR="008B1D6F" w:rsidRDefault="008B1D6F">
      <w:pPr>
        <w:ind w:left="360"/>
        <w:jc w:val="both"/>
      </w:pPr>
    </w:p>
    <w:p w:rsidR="008B1D6F" w:rsidRDefault="00031880">
      <w:pPr>
        <w:jc w:val="center"/>
      </w:pPr>
      <w:r>
        <w:t>2. УЧРЕДИТЕЛИ И ОРГАНИЗАТОРЫ КОНКУРСА</w:t>
      </w:r>
    </w:p>
    <w:p w:rsidR="008B1D6F" w:rsidRDefault="00031880" w:rsidP="0018700C">
      <w:pPr>
        <w:jc w:val="both"/>
      </w:pPr>
      <w:r>
        <w:t>2.1. Учредители конкурса:</w:t>
      </w:r>
    </w:p>
    <w:p w:rsidR="008B1D6F" w:rsidRDefault="00031880" w:rsidP="0018700C">
      <w:pPr>
        <w:jc w:val="both"/>
      </w:pPr>
      <w:r>
        <w:t>– Культурный благотворительный Фонд памяти С</w:t>
      </w:r>
      <w:r w:rsidR="0018700C">
        <w:t>ергея</w:t>
      </w:r>
      <w:r>
        <w:t> Бугаёва и Т</w:t>
      </w:r>
      <w:r w:rsidR="0018700C">
        <w:t>атьяны</w:t>
      </w:r>
      <w:r>
        <w:t> </w:t>
      </w:r>
      <w:proofErr w:type="spellStart"/>
      <w:r>
        <w:t>Снежиной</w:t>
      </w:r>
      <w:proofErr w:type="spellEnd"/>
      <w:r>
        <w:t xml:space="preserve"> </w:t>
      </w:r>
      <w:r w:rsidR="0018700C">
        <w:t>«</w:t>
      </w:r>
      <w:r>
        <w:t>Проект Ордынка».</w:t>
      </w:r>
    </w:p>
    <w:p w:rsidR="008B1D6F" w:rsidRDefault="00031880" w:rsidP="0018700C">
      <w:pPr>
        <w:jc w:val="both"/>
      </w:pPr>
      <w:r>
        <w:t>2.2. Организатор конкурса:</w:t>
      </w:r>
    </w:p>
    <w:p w:rsidR="008B1D6F" w:rsidRDefault="00031880" w:rsidP="0018700C">
      <w:pPr>
        <w:jc w:val="both"/>
      </w:pPr>
      <w:r>
        <w:t>Телекомпания «НСК 49» г. Новосибирск.</w:t>
      </w:r>
    </w:p>
    <w:p w:rsidR="008B1D6F" w:rsidRDefault="008B1D6F">
      <w:pPr>
        <w:jc w:val="both"/>
      </w:pPr>
    </w:p>
    <w:p w:rsidR="008B1D6F" w:rsidRDefault="00031880">
      <w:pPr>
        <w:jc w:val="center"/>
      </w:pPr>
      <w:r>
        <w:t>3. РУКОВОДСТВО КОНКУРСОМ</w:t>
      </w:r>
    </w:p>
    <w:p w:rsidR="008B1D6F" w:rsidRDefault="00031880">
      <w:pPr>
        <w:jc w:val="both"/>
      </w:pPr>
      <w:r>
        <w:t xml:space="preserve">3.1. Руководство конкурсом осуществляет Оргкомитет. </w:t>
      </w:r>
    </w:p>
    <w:p w:rsidR="008B1D6F" w:rsidRDefault="00031880">
      <w:pPr>
        <w:jc w:val="both"/>
      </w:pPr>
      <w:r>
        <w:t xml:space="preserve">3.2. Председателем Оргкомитета назначается </w:t>
      </w:r>
      <w:r>
        <w:rPr>
          <w:sz w:val="22"/>
          <w:szCs w:val="22"/>
        </w:rPr>
        <w:t>А.</w:t>
      </w:r>
      <w:r w:rsidR="0018700C">
        <w:rPr>
          <w:sz w:val="22"/>
          <w:szCs w:val="22"/>
        </w:rPr>
        <w:t xml:space="preserve"> </w:t>
      </w:r>
      <w:r>
        <w:rPr>
          <w:sz w:val="22"/>
          <w:szCs w:val="22"/>
        </w:rPr>
        <w:t>А. Тепляков</w:t>
      </w:r>
      <w:r>
        <w:t>.</w:t>
      </w:r>
    </w:p>
    <w:p w:rsidR="008B1D6F" w:rsidRDefault="00031880">
      <w:pPr>
        <w:jc w:val="both"/>
      </w:pPr>
      <w:r>
        <w:t xml:space="preserve">3.3. Состав Оргкомитета включает в себя административную, техническую, отборочную и творческую группы. </w:t>
      </w:r>
    </w:p>
    <w:p w:rsidR="008B1D6F" w:rsidRDefault="00031880">
      <w:pPr>
        <w:jc w:val="both"/>
      </w:pPr>
      <w:r>
        <w:t xml:space="preserve">3.4. Состав Оргкомитета и изменения в нём утверждаются председателем Оргкомитета. </w:t>
      </w:r>
    </w:p>
    <w:p w:rsidR="008B1D6F" w:rsidRDefault="00031880">
      <w:pPr>
        <w:jc w:val="both"/>
      </w:pPr>
      <w:r>
        <w:t>3.5. Все решения Оргкомитета принимаются простым большинством голосов его членов, являются окончательными.</w:t>
      </w:r>
    </w:p>
    <w:p w:rsidR="008B1D6F" w:rsidRDefault="00031880">
      <w:pPr>
        <w:jc w:val="both"/>
      </w:pPr>
      <w:r>
        <w:t>3.6. Оргкомитет подготавливает проект сметы расходов конкурса, творческую программу конкурса, план подготовки и проведения конкурса, решает вопросы утверждения призов, технического обеспечения конкурса, иные вопросы.</w:t>
      </w:r>
    </w:p>
    <w:p w:rsidR="008B1D6F" w:rsidRDefault="00031880">
      <w:pPr>
        <w:jc w:val="both"/>
      </w:pPr>
      <w:r>
        <w:lastRenderedPageBreak/>
        <w:t>3.7. Местонахождение Оргкомитета: г. Новосибирск, ул. 1905 года, 18. тел/факс 220-21-05.</w:t>
      </w:r>
    </w:p>
    <w:p w:rsidR="008B1D6F" w:rsidRDefault="008B1D6F">
      <w:pPr>
        <w:jc w:val="both"/>
      </w:pPr>
    </w:p>
    <w:p w:rsidR="008B1D6F" w:rsidRDefault="00031880">
      <w:pPr>
        <w:jc w:val="center"/>
      </w:pPr>
      <w:r>
        <w:t>4. ЖЮРИ КОНКУРСА</w:t>
      </w:r>
    </w:p>
    <w:p w:rsidR="008B1D6F" w:rsidRDefault="00031880">
      <w:pPr>
        <w:jc w:val="both"/>
      </w:pPr>
      <w:r>
        <w:t>4.1. Оргкомитет конкурса утверждает председателя и состав жюри, в которое входят:</w:t>
      </w:r>
    </w:p>
    <w:p w:rsidR="008B1D6F" w:rsidRDefault="00031880">
      <w:pPr>
        <w:jc w:val="both"/>
      </w:pPr>
      <w:r>
        <w:t xml:space="preserve"> - известные авторы и исполнители г. Новосибирска, Новосибирской области и других регионов;</w:t>
      </w:r>
    </w:p>
    <w:p w:rsidR="008B1D6F" w:rsidRDefault="00031880">
      <w:pPr>
        <w:jc w:val="both"/>
      </w:pPr>
      <w:r>
        <w:t xml:space="preserve"> -  деятели культуры и искусства;</w:t>
      </w:r>
    </w:p>
    <w:p w:rsidR="008B1D6F" w:rsidRDefault="00031880">
      <w:pPr>
        <w:jc w:val="both"/>
      </w:pPr>
      <w:r>
        <w:t xml:space="preserve"> - представители Оргкомитета и спонсоров.</w:t>
      </w:r>
    </w:p>
    <w:p w:rsidR="008B1D6F" w:rsidRDefault="00031880">
      <w:pPr>
        <w:jc w:val="both"/>
      </w:pPr>
      <w:r>
        <w:t>4.2 Жюри имеет право:</w:t>
      </w:r>
    </w:p>
    <w:p w:rsidR="008B1D6F" w:rsidRDefault="00031880">
      <w:pPr>
        <w:jc w:val="both"/>
      </w:pPr>
      <w:r>
        <w:t xml:space="preserve"> - по итогам конкурса выбирать и объявлять победителей по установленным номинациям;</w:t>
      </w:r>
    </w:p>
    <w:p w:rsidR="008B1D6F" w:rsidRDefault="00031880">
      <w:pPr>
        <w:jc w:val="both"/>
      </w:pPr>
      <w:r>
        <w:t xml:space="preserve"> - присуждать призы и дипломы;</w:t>
      </w:r>
    </w:p>
    <w:p w:rsidR="008B1D6F" w:rsidRDefault="00031880">
      <w:pPr>
        <w:jc w:val="both"/>
      </w:pPr>
      <w:r>
        <w:t xml:space="preserve"> - делить одно призовое место между несколькими участниками;</w:t>
      </w:r>
    </w:p>
    <w:p w:rsidR="008B1D6F" w:rsidRDefault="00031880">
      <w:pPr>
        <w:jc w:val="both"/>
      </w:pPr>
      <w:r>
        <w:t>4.3. Решения жюри окончательны и обсуждению, пересмотру или обжалованию не подлежат.</w:t>
      </w:r>
    </w:p>
    <w:p w:rsidR="008B1D6F" w:rsidRDefault="008B1D6F">
      <w:pPr>
        <w:jc w:val="both"/>
      </w:pPr>
    </w:p>
    <w:p w:rsidR="008B1D6F" w:rsidRDefault="00031880">
      <w:pPr>
        <w:jc w:val="center"/>
      </w:pPr>
      <w:r>
        <w:t>5. СРОКИ, МЕСТО И ПОРЯДОК ПРОВЕДЕНИЯ КОНКУРСА</w:t>
      </w:r>
    </w:p>
    <w:p w:rsidR="008B1D6F" w:rsidRDefault="00031880">
      <w:pPr>
        <w:jc w:val="both"/>
      </w:pPr>
      <w:r>
        <w:t>Конкурс проводится в 4 этапа.</w:t>
      </w:r>
    </w:p>
    <w:p w:rsidR="008B1D6F" w:rsidRDefault="008B1D6F">
      <w:pPr>
        <w:jc w:val="both"/>
      </w:pPr>
    </w:p>
    <w:p w:rsidR="008B1D6F" w:rsidRDefault="00111F9E">
      <w:pPr>
        <w:jc w:val="both"/>
        <w:rPr>
          <w:b/>
        </w:rPr>
      </w:pPr>
      <w:r>
        <w:t>5.1. </w:t>
      </w:r>
      <w:r>
        <w:rPr>
          <w:b/>
        </w:rPr>
        <w:t>Первый</w:t>
      </w:r>
      <w:r w:rsidR="00031880">
        <w:rPr>
          <w:b/>
        </w:rPr>
        <w:t xml:space="preserve"> отборочный этап </w:t>
      </w:r>
      <w:r w:rsidR="00031880">
        <w:t xml:space="preserve">(кастинги). Проводится в сроки </w:t>
      </w:r>
      <w:r w:rsidR="00B648EA">
        <w:rPr>
          <w:b/>
        </w:rPr>
        <w:t xml:space="preserve">с </w:t>
      </w:r>
      <w:r w:rsidR="005E2418">
        <w:rPr>
          <w:b/>
        </w:rPr>
        <w:t>1</w:t>
      </w:r>
      <w:r w:rsidR="00AA391C">
        <w:rPr>
          <w:b/>
        </w:rPr>
        <w:t>2</w:t>
      </w:r>
      <w:r>
        <w:rPr>
          <w:b/>
        </w:rPr>
        <w:t xml:space="preserve"> </w:t>
      </w:r>
      <w:r w:rsidR="00644A5A">
        <w:rPr>
          <w:b/>
        </w:rPr>
        <w:t>марта</w:t>
      </w:r>
      <w:r>
        <w:rPr>
          <w:b/>
        </w:rPr>
        <w:t xml:space="preserve"> по </w:t>
      </w:r>
      <w:r w:rsidR="00AA391C">
        <w:rPr>
          <w:b/>
        </w:rPr>
        <w:t>2</w:t>
      </w:r>
      <w:r w:rsidR="004B5EBD">
        <w:rPr>
          <w:b/>
        </w:rPr>
        <w:t xml:space="preserve"> </w:t>
      </w:r>
      <w:r w:rsidR="00644A5A">
        <w:rPr>
          <w:b/>
        </w:rPr>
        <w:t>апреля</w:t>
      </w:r>
      <w:r>
        <w:rPr>
          <w:b/>
        </w:rPr>
        <w:t xml:space="preserve"> 202</w:t>
      </w:r>
      <w:r w:rsidR="00AA391C">
        <w:rPr>
          <w:b/>
        </w:rPr>
        <w:t>5</w:t>
      </w:r>
      <w:r>
        <w:rPr>
          <w:b/>
        </w:rPr>
        <w:t> </w:t>
      </w:r>
      <w:r w:rsidR="00031880">
        <w:rPr>
          <w:b/>
        </w:rPr>
        <w:t xml:space="preserve">г. </w:t>
      </w:r>
    </w:p>
    <w:p w:rsidR="008B1D6F" w:rsidRDefault="00111F9E">
      <w:pPr>
        <w:jc w:val="both"/>
      </w:pPr>
      <w:r>
        <w:rPr>
          <w:b/>
        </w:rPr>
        <w:t>Состоит из двух</w:t>
      </w:r>
      <w:r w:rsidR="00031880">
        <w:rPr>
          <w:b/>
        </w:rPr>
        <w:t xml:space="preserve"> </w:t>
      </w:r>
      <w:r>
        <w:rPr>
          <w:b/>
        </w:rPr>
        <w:t>частей</w:t>
      </w:r>
      <w:r w:rsidR="00031880">
        <w:rPr>
          <w:b/>
        </w:rPr>
        <w:t xml:space="preserve"> – </w:t>
      </w:r>
      <w:r>
        <w:t xml:space="preserve">предварительное прослушивание и </w:t>
      </w:r>
      <w:proofErr w:type="spellStart"/>
      <w:r>
        <w:t>тв</w:t>
      </w:r>
      <w:proofErr w:type="spellEnd"/>
      <w:r>
        <w:t>-кастинг</w:t>
      </w:r>
      <w:r w:rsidR="00031880">
        <w:t>.</w:t>
      </w:r>
    </w:p>
    <w:p w:rsidR="008B1D6F" w:rsidRDefault="00B648EA">
      <w:pPr>
        <w:jc w:val="both"/>
      </w:pPr>
      <w:r>
        <w:t>На телевизионный кастинг</w:t>
      </w:r>
      <w:r w:rsidR="00031880">
        <w:t xml:space="preserve"> конкурсанты допуск</w:t>
      </w:r>
      <w:r w:rsidR="00111F9E">
        <w:t xml:space="preserve">аются только после прохождения </w:t>
      </w:r>
      <w:r w:rsidR="00031880" w:rsidRPr="00111F9E">
        <w:rPr>
          <w:b/>
        </w:rPr>
        <w:t>прослушивания</w:t>
      </w:r>
      <w:r w:rsidR="00031880">
        <w:t xml:space="preserve">. На предварительном прослушивании опытные педагоги проекта определяют наличие музыкального слуха, сценического </w:t>
      </w:r>
      <w:r w:rsidR="005E2418">
        <w:t>образа</w:t>
      </w:r>
      <w:r w:rsidR="00031880">
        <w:t>, вокальных и артистических данных участников.</w:t>
      </w:r>
    </w:p>
    <w:p w:rsidR="008B1D6F" w:rsidRDefault="00B648EA">
      <w:pPr>
        <w:jc w:val="both"/>
      </w:pPr>
      <w:r>
        <w:rPr>
          <w:b/>
        </w:rPr>
        <w:t>ТВ</w:t>
      </w:r>
      <w:r w:rsidR="00031880">
        <w:rPr>
          <w:b/>
        </w:rPr>
        <w:t>-кастинг</w:t>
      </w:r>
      <w:r w:rsidR="00031880">
        <w:t xml:space="preserve"> включает в себя: исполнение «вживую», сольно перед отборочной комиссией вокального номера, акапельно (без фонограммы). Авторство музыки, текста, стиль, жанр и язык исполняемого произведения могут быть любыми. </w:t>
      </w:r>
      <w:r w:rsidR="004B5EBD">
        <w:t xml:space="preserve">Конкурсанту предстоит исполнить две песни. </w:t>
      </w:r>
      <w:r w:rsidR="009748B2">
        <w:t>Язык конкурса – русский</w:t>
      </w:r>
      <w:r w:rsidR="004B5EBD">
        <w:t xml:space="preserve">. </w:t>
      </w:r>
      <w:r w:rsidR="009748B2">
        <w:t xml:space="preserve">Возраст участников от 18 до 49 лет. </w:t>
      </w:r>
      <w:r w:rsidR="00031880">
        <w:t xml:space="preserve">Основной критерий отбора </w:t>
      </w:r>
      <w:r w:rsidR="0018700C" w:rsidRPr="00111F9E">
        <w:t xml:space="preserve">– </w:t>
      </w:r>
      <w:r w:rsidR="00031880">
        <w:t>вокальные и артистические данные исполнителя.</w:t>
      </w:r>
    </w:p>
    <w:p w:rsidR="008B1D6F" w:rsidRDefault="00031880">
      <w:pPr>
        <w:jc w:val="both"/>
        <w:rPr>
          <w:u w:val="single"/>
        </w:rPr>
      </w:pPr>
      <w:r>
        <w:rPr>
          <w:u w:val="single"/>
        </w:rPr>
        <w:t xml:space="preserve">По результатам первого этапа отбирается </w:t>
      </w:r>
      <w:r w:rsidR="004013BD">
        <w:rPr>
          <w:u w:val="single"/>
        </w:rPr>
        <w:t>группа конкурсантов до</w:t>
      </w:r>
      <w:r>
        <w:rPr>
          <w:u w:val="single"/>
        </w:rPr>
        <w:t xml:space="preserve"> 60 человек.</w:t>
      </w:r>
    </w:p>
    <w:p w:rsidR="008B1D6F" w:rsidRDefault="00031880">
      <w:pPr>
        <w:jc w:val="both"/>
        <w:rPr>
          <w:b/>
        </w:rPr>
      </w:pPr>
      <w:r>
        <w:t xml:space="preserve">Подробная информация о конкретных местах и датах проведения кастингов </w:t>
      </w:r>
      <w:r w:rsidR="0018700C" w:rsidRPr="00111F9E">
        <w:t xml:space="preserve">– </w:t>
      </w:r>
      <w:r w:rsidR="0018700C">
        <w:t xml:space="preserve">размещается </w:t>
      </w:r>
      <w:r>
        <w:t xml:space="preserve">на сайте </w:t>
      </w:r>
      <w:hyperlink r:id="rId9" w:history="1">
        <w:r>
          <w:rPr>
            <w:b/>
            <w:color w:val="0000FF"/>
            <w:u w:val="single"/>
          </w:rPr>
          <w:t>www.</w:t>
        </w:r>
        <w:r>
          <w:rPr>
            <w:b/>
            <w:color w:val="0000FF"/>
            <w:u w:val="single"/>
            <w:lang w:val="en-US"/>
          </w:rPr>
          <w:t>nsk</w:t>
        </w:r>
        <w:r>
          <w:rPr>
            <w:b/>
            <w:color w:val="0000FF"/>
            <w:u w:val="single"/>
          </w:rPr>
          <w:t>49.ru</w:t>
        </w:r>
      </w:hyperlink>
    </w:p>
    <w:p w:rsidR="008B1D6F" w:rsidRDefault="008B1D6F">
      <w:pPr>
        <w:jc w:val="both"/>
        <w:rPr>
          <w:b/>
        </w:rPr>
      </w:pPr>
    </w:p>
    <w:p w:rsidR="008B1D6F" w:rsidRDefault="00111F9E">
      <w:pPr>
        <w:jc w:val="both"/>
        <w:rPr>
          <w:b/>
        </w:rPr>
      </w:pPr>
      <w:r>
        <w:t>5.2. </w:t>
      </w:r>
      <w:r w:rsidRPr="00111F9E">
        <w:rPr>
          <w:b/>
        </w:rPr>
        <w:t>Второй</w:t>
      </w:r>
      <w:r w:rsidR="00031880">
        <w:rPr>
          <w:b/>
        </w:rPr>
        <w:t xml:space="preserve"> отборочный этап</w:t>
      </w:r>
      <w:r w:rsidR="00031880">
        <w:t xml:space="preserve">. Проводится по окончании </w:t>
      </w:r>
      <w:r>
        <w:t>первого</w:t>
      </w:r>
      <w:r w:rsidR="00031880">
        <w:t xml:space="preserve"> этапа – </w:t>
      </w:r>
      <w:r w:rsidR="004B5EBD" w:rsidRPr="004B5EBD">
        <w:rPr>
          <w:b/>
        </w:rPr>
        <w:t>18-19</w:t>
      </w:r>
      <w:r w:rsidR="00031880">
        <w:rPr>
          <w:b/>
        </w:rPr>
        <w:t xml:space="preserve"> </w:t>
      </w:r>
      <w:r w:rsidR="005E2418">
        <w:rPr>
          <w:b/>
        </w:rPr>
        <w:t>мая</w:t>
      </w:r>
      <w:r w:rsidR="00031880">
        <w:rPr>
          <w:b/>
        </w:rPr>
        <w:t xml:space="preserve"> 2</w:t>
      </w:r>
      <w:r>
        <w:rPr>
          <w:b/>
        </w:rPr>
        <w:t>02</w:t>
      </w:r>
      <w:r w:rsidR="00AA391C">
        <w:rPr>
          <w:b/>
        </w:rPr>
        <w:t>5</w:t>
      </w:r>
      <w:r w:rsidR="00031880">
        <w:rPr>
          <w:b/>
        </w:rPr>
        <w:t xml:space="preserve"> г. </w:t>
      </w:r>
    </w:p>
    <w:p w:rsidR="008B1D6F" w:rsidRDefault="0018700C">
      <w:pPr>
        <w:jc w:val="both"/>
        <w:rPr>
          <w:u w:val="single"/>
        </w:rPr>
      </w:pPr>
      <w:r>
        <w:rPr>
          <w:u w:val="single"/>
        </w:rPr>
        <w:t xml:space="preserve">Место проведения </w:t>
      </w:r>
      <w:r w:rsidRPr="0018700C">
        <w:rPr>
          <w:b/>
          <w:u w:val="single"/>
        </w:rPr>
        <w:t>–</w:t>
      </w:r>
      <w:r w:rsidR="00031880" w:rsidRPr="0018700C">
        <w:rPr>
          <w:u w:val="single"/>
        </w:rPr>
        <w:t xml:space="preserve"> студии</w:t>
      </w:r>
      <w:r w:rsidR="00031880">
        <w:rPr>
          <w:u w:val="single"/>
        </w:rPr>
        <w:t xml:space="preserve"> и репетиционные помещения телеканала.</w:t>
      </w:r>
    </w:p>
    <w:p w:rsidR="008B1D6F" w:rsidRDefault="00031880">
      <w:pPr>
        <w:jc w:val="both"/>
      </w:pPr>
      <w:r>
        <w:t>Включает в себя: двухдневное состязание конкурсантов. Конкурсантам предстоит выполнять различные вокальные задания, предлагаемые конкурсным жюри.</w:t>
      </w:r>
    </w:p>
    <w:p w:rsidR="008B1D6F" w:rsidRDefault="00031880">
      <w:pPr>
        <w:jc w:val="both"/>
      </w:pPr>
      <w:r>
        <w:t>Этот</w:t>
      </w:r>
      <w:r w:rsidR="00111F9E">
        <w:t xml:space="preserve"> этап включает в себя </w:t>
      </w:r>
      <w:r>
        <w:t>занятия</w:t>
      </w:r>
      <w:r w:rsidR="00111F9E">
        <w:t xml:space="preserve"> </w:t>
      </w:r>
      <w:r>
        <w:t xml:space="preserve">конкурсантов с опытными педагогами по вокалу, хореографии и актерскому мастерству; а также телевизионные съемки конкурсантов в музыкальном телешоу, которое транслируется на разных телеканалах Сибири. </w:t>
      </w:r>
    </w:p>
    <w:p w:rsidR="008B1D6F" w:rsidRDefault="00031880">
      <w:pPr>
        <w:jc w:val="both"/>
        <w:rPr>
          <w:u w:val="single"/>
        </w:rPr>
      </w:pPr>
      <w:r>
        <w:rPr>
          <w:u w:val="single"/>
        </w:rPr>
        <w:t>По результатам второго этапа отбирается группа к</w:t>
      </w:r>
      <w:r w:rsidR="004013BD">
        <w:rPr>
          <w:u w:val="single"/>
        </w:rPr>
        <w:t>онкурсантов</w:t>
      </w:r>
      <w:r w:rsidR="005E2418">
        <w:rPr>
          <w:u w:val="single"/>
        </w:rPr>
        <w:t>, прошедших в финал конкурса</w:t>
      </w:r>
      <w:r>
        <w:rPr>
          <w:u w:val="single"/>
        </w:rPr>
        <w:t>.</w:t>
      </w:r>
    </w:p>
    <w:p w:rsidR="008B1D6F" w:rsidRDefault="008B1D6F">
      <w:pPr>
        <w:jc w:val="both"/>
        <w:rPr>
          <w:u w:val="single"/>
        </w:rPr>
      </w:pPr>
    </w:p>
    <w:p w:rsidR="008B1D6F" w:rsidRDefault="00031880">
      <w:pPr>
        <w:jc w:val="both"/>
      </w:pPr>
      <w:r>
        <w:t>5.3</w:t>
      </w:r>
      <w:r w:rsidR="00111F9E">
        <w:t>. </w:t>
      </w:r>
      <w:r w:rsidR="00111F9E" w:rsidRPr="00111F9E">
        <w:rPr>
          <w:b/>
        </w:rPr>
        <w:t>Третий</w:t>
      </w:r>
      <w:r>
        <w:rPr>
          <w:b/>
        </w:rPr>
        <w:t xml:space="preserve"> этап </w:t>
      </w:r>
      <w:r w:rsidR="00E42E65">
        <w:rPr>
          <w:b/>
        </w:rPr>
        <w:t>–</w:t>
      </w:r>
      <w:r>
        <w:rPr>
          <w:b/>
        </w:rPr>
        <w:t xml:space="preserve"> </w:t>
      </w:r>
      <w:r w:rsidR="00111F9E">
        <w:rPr>
          <w:b/>
        </w:rPr>
        <w:t>ф</w:t>
      </w:r>
      <w:r>
        <w:rPr>
          <w:b/>
        </w:rPr>
        <w:t>инал</w:t>
      </w:r>
      <w:r w:rsidR="00111F9E">
        <w:t xml:space="preserve">. Проводится в р.п. Ордынское </w:t>
      </w:r>
      <w:r>
        <w:t xml:space="preserve">Новосибирской области </w:t>
      </w:r>
      <w:r w:rsidR="00AA391C">
        <w:rPr>
          <w:b/>
        </w:rPr>
        <w:t>1</w:t>
      </w:r>
      <w:r w:rsidR="00AA391C">
        <w:rPr>
          <w:b/>
        </w:rPr>
        <w:noBreakHyphen/>
      </w:r>
      <w:r w:rsidR="00AA391C" w:rsidRPr="00AA391C">
        <w:rPr>
          <w:b/>
        </w:rPr>
        <w:t>2</w:t>
      </w:r>
      <w:r w:rsidR="00AA391C">
        <w:rPr>
          <w:b/>
        </w:rPr>
        <w:t> </w:t>
      </w:r>
      <w:r w:rsidR="005E2418">
        <w:rPr>
          <w:b/>
        </w:rPr>
        <w:t>августа</w:t>
      </w:r>
      <w:r>
        <w:t xml:space="preserve"> </w:t>
      </w:r>
      <w:r w:rsidR="00E42E65">
        <w:rPr>
          <w:b/>
        </w:rPr>
        <w:t>20</w:t>
      </w:r>
      <w:r w:rsidR="00111F9E">
        <w:rPr>
          <w:b/>
        </w:rPr>
        <w:t>2</w:t>
      </w:r>
      <w:r w:rsidR="00AA391C">
        <w:rPr>
          <w:b/>
        </w:rPr>
        <w:t>5</w:t>
      </w:r>
      <w:r>
        <w:rPr>
          <w:b/>
        </w:rPr>
        <w:t xml:space="preserve"> г</w:t>
      </w:r>
      <w:r>
        <w:t xml:space="preserve">. </w:t>
      </w:r>
      <w:r w:rsidR="005E2418">
        <w:t>в парке «</w:t>
      </w:r>
      <w:proofErr w:type="spellStart"/>
      <w:r w:rsidR="005E2418">
        <w:t>Лунёвка</w:t>
      </w:r>
      <w:proofErr w:type="spellEnd"/>
      <w:r w:rsidR="005E2418">
        <w:t>»</w:t>
      </w:r>
      <w:r>
        <w:t xml:space="preserve">. </w:t>
      </w:r>
    </w:p>
    <w:p w:rsidR="008B1D6F" w:rsidRDefault="00031880">
      <w:pPr>
        <w:jc w:val="both"/>
      </w:pPr>
      <w:r>
        <w:t xml:space="preserve">Финал состоит из </w:t>
      </w:r>
      <w:r w:rsidR="00111F9E">
        <w:t>двух</w:t>
      </w:r>
      <w:r>
        <w:t xml:space="preserve"> этапов. В </w:t>
      </w:r>
      <w:r w:rsidR="00111F9E">
        <w:t>первый день финалист исполняет первую</w:t>
      </w:r>
      <w:r>
        <w:t xml:space="preserve"> конкурсную песню (ту же, что он исполнял на </w:t>
      </w:r>
      <w:r w:rsidR="00111F9E">
        <w:t>втором</w:t>
      </w:r>
      <w:r>
        <w:t xml:space="preserve"> отборочном туре.) Во второй день финалист исполняет</w:t>
      </w:r>
      <w:r w:rsidR="00111F9E">
        <w:t xml:space="preserve"> вторую</w:t>
      </w:r>
      <w:r>
        <w:t>, новую конкурсную песню (подобранную и подготовленную перед финальным этапом).</w:t>
      </w:r>
    </w:p>
    <w:p w:rsidR="008B1D6F" w:rsidRDefault="00031880">
      <w:pPr>
        <w:jc w:val="both"/>
        <w:rPr>
          <w:u w:val="single"/>
        </w:rPr>
      </w:pPr>
      <w:r>
        <w:rPr>
          <w:u w:val="single"/>
        </w:rPr>
        <w:t xml:space="preserve">По результатам </w:t>
      </w:r>
      <w:r w:rsidR="00111F9E">
        <w:rPr>
          <w:u w:val="single"/>
        </w:rPr>
        <w:t xml:space="preserve">двух дней </w:t>
      </w:r>
      <w:r>
        <w:rPr>
          <w:u w:val="single"/>
        </w:rPr>
        <w:t xml:space="preserve">финального этапа – прослушав </w:t>
      </w:r>
      <w:r w:rsidR="00111F9E">
        <w:rPr>
          <w:u w:val="single"/>
        </w:rPr>
        <w:t>две</w:t>
      </w:r>
      <w:r>
        <w:rPr>
          <w:u w:val="single"/>
        </w:rPr>
        <w:t xml:space="preserve"> заявочные песни, жюри отбирает группу конкурсантов для участия в </w:t>
      </w:r>
      <w:proofErr w:type="gramStart"/>
      <w:r w:rsidR="00111F9E">
        <w:rPr>
          <w:u w:val="single"/>
        </w:rPr>
        <w:t>супер-финале</w:t>
      </w:r>
      <w:proofErr w:type="gramEnd"/>
      <w:r w:rsidR="00111F9E">
        <w:rPr>
          <w:u w:val="single"/>
        </w:rPr>
        <w:t xml:space="preserve"> конкурса</w:t>
      </w:r>
      <w:r>
        <w:rPr>
          <w:u w:val="single"/>
        </w:rPr>
        <w:t>, а также конкурсантов для участия в гала-концерте.</w:t>
      </w:r>
    </w:p>
    <w:p w:rsidR="008B1D6F" w:rsidRDefault="008B1D6F">
      <w:pPr>
        <w:jc w:val="both"/>
        <w:rPr>
          <w:u w:val="single"/>
        </w:rPr>
      </w:pPr>
    </w:p>
    <w:p w:rsidR="008B1D6F" w:rsidRDefault="00111F9E">
      <w:pPr>
        <w:jc w:val="both"/>
      </w:pPr>
      <w:r>
        <w:t>5.4. </w:t>
      </w:r>
      <w:r w:rsidRPr="00111F9E">
        <w:rPr>
          <w:b/>
        </w:rPr>
        <w:t xml:space="preserve">Четвертый </w:t>
      </w:r>
      <w:r w:rsidR="0018700C" w:rsidRPr="00111F9E">
        <w:rPr>
          <w:b/>
        </w:rPr>
        <w:t>э</w:t>
      </w:r>
      <w:r w:rsidR="0018700C">
        <w:rPr>
          <w:b/>
        </w:rPr>
        <w:t>тап –</w:t>
      </w:r>
      <w:r w:rsidR="00031880">
        <w:rPr>
          <w:b/>
        </w:rPr>
        <w:t xml:space="preserve"> </w:t>
      </w:r>
      <w:proofErr w:type="gramStart"/>
      <w:r>
        <w:rPr>
          <w:b/>
        </w:rPr>
        <w:t>супер-финал</w:t>
      </w:r>
      <w:proofErr w:type="gramEnd"/>
      <w:r>
        <w:rPr>
          <w:b/>
        </w:rPr>
        <w:t xml:space="preserve">. </w:t>
      </w:r>
      <w:r w:rsidRPr="00111F9E">
        <w:t>П</w:t>
      </w:r>
      <w:r w:rsidR="00031880">
        <w:t xml:space="preserve">роводится </w:t>
      </w:r>
      <w:r w:rsidR="00031880">
        <w:rPr>
          <w:b/>
          <w:bCs/>
        </w:rPr>
        <w:t>12 сентября</w:t>
      </w:r>
      <w:r>
        <w:t> </w:t>
      </w:r>
      <w:r w:rsidR="00E42E65">
        <w:rPr>
          <w:b/>
        </w:rPr>
        <w:t>20</w:t>
      </w:r>
      <w:r w:rsidR="00E42E65" w:rsidRPr="00E42E65">
        <w:rPr>
          <w:b/>
        </w:rPr>
        <w:t>2</w:t>
      </w:r>
      <w:r w:rsidR="00AA391C">
        <w:rPr>
          <w:b/>
        </w:rPr>
        <w:t>5</w:t>
      </w:r>
      <w:r>
        <w:rPr>
          <w:b/>
        </w:rPr>
        <w:t> </w:t>
      </w:r>
      <w:r w:rsidR="00031880">
        <w:rPr>
          <w:b/>
        </w:rPr>
        <w:t>г</w:t>
      </w:r>
      <w:r>
        <w:t>. в </w:t>
      </w:r>
      <w:r w:rsidR="0018700C">
        <w:t>г. Новосибирск</w:t>
      </w:r>
      <w:r w:rsidR="00031880">
        <w:t xml:space="preserve">. </w:t>
      </w:r>
    </w:p>
    <w:p w:rsidR="008B1D6F" w:rsidRDefault="00111F9E">
      <w:pPr>
        <w:jc w:val="both"/>
        <w:rPr>
          <w:u w:val="single"/>
        </w:rPr>
      </w:pPr>
      <w:r>
        <w:rPr>
          <w:u w:val="single"/>
        </w:rPr>
        <w:t>Победитель конкурса «Проект Ордынка</w:t>
      </w:r>
      <w:r w:rsidR="00031880">
        <w:rPr>
          <w:u w:val="single"/>
        </w:rPr>
        <w:t xml:space="preserve">» определяется в </w:t>
      </w:r>
      <w:proofErr w:type="gramStart"/>
      <w:r>
        <w:rPr>
          <w:u w:val="single"/>
        </w:rPr>
        <w:t>супер-финале</w:t>
      </w:r>
      <w:proofErr w:type="gramEnd"/>
      <w:r w:rsidR="00031880">
        <w:rPr>
          <w:u w:val="single"/>
        </w:rPr>
        <w:t>.</w:t>
      </w:r>
    </w:p>
    <w:p w:rsidR="008B1D6F" w:rsidRDefault="008B1D6F">
      <w:pPr>
        <w:jc w:val="both"/>
        <w:rPr>
          <w:u w:val="single"/>
        </w:rPr>
      </w:pPr>
    </w:p>
    <w:p w:rsidR="008B1D6F" w:rsidRDefault="00031880">
      <w:pPr>
        <w:jc w:val="both"/>
      </w:pPr>
      <w:r>
        <w:t xml:space="preserve">5.5. Порядок выступления исполнителей определяется Оргкомитетом. </w:t>
      </w:r>
    </w:p>
    <w:p w:rsidR="008B1D6F" w:rsidRDefault="00031880">
      <w:pPr>
        <w:jc w:val="both"/>
      </w:pPr>
      <w:r>
        <w:t>5.6. Сроки и место проведения конкурса могут быть изменены по решению Оргкомитета.</w:t>
      </w:r>
    </w:p>
    <w:p w:rsidR="008B1D6F" w:rsidRDefault="008B1D6F">
      <w:pPr>
        <w:jc w:val="center"/>
      </w:pPr>
    </w:p>
    <w:p w:rsidR="008B1D6F" w:rsidRDefault="00031880">
      <w:pPr>
        <w:jc w:val="center"/>
      </w:pPr>
      <w:r>
        <w:t>6. УСЛОВИЯ УЧАСТИЯ В КОНКУРСЕ</w:t>
      </w:r>
    </w:p>
    <w:p w:rsidR="008B1D6F" w:rsidRDefault="00031880">
      <w:pPr>
        <w:jc w:val="both"/>
        <w:rPr>
          <w:b/>
        </w:rPr>
      </w:pPr>
      <w:r>
        <w:t>6.1.  К участию в конкурсе допускаются</w:t>
      </w:r>
      <w:r w:rsidR="00111F9E">
        <w:t xml:space="preserve"> все желающие, удовлетворяющие возрастному цензу</w:t>
      </w:r>
      <w:r>
        <w:t xml:space="preserve"> и прошедшие кастинг</w:t>
      </w:r>
      <w:r w:rsidR="00111F9E">
        <w:t>. В</w:t>
      </w:r>
      <w:r>
        <w:t xml:space="preserve">озраст участников конкурса </w:t>
      </w:r>
      <w:r w:rsidR="00111F9E">
        <w:t>–</w:t>
      </w:r>
      <w:r>
        <w:rPr>
          <w:b/>
        </w:rPr>
        <w:t xml:space="preserve"> от</w:t>
      </w:r>
      <w:r w:rsidR="00111F9E">
        <w:rPr>
          <w:b/>
        </w:rPr>
        <w:t xml:space="preserve"> </w:t>
      </w:r>
      <w:r>
        <w:rPr>
          <w:b/>
        </w:rPr>
        <w:t xml:space="preserve">18 </w:t>
      </w:r>
      <w:r w:rsidR="005E5C36">
        <w:rPr>
          <w:b/>
        </w:rPr>
        <w:t>до 49 лет</w:t>
      </w:r>
      <w:bookmarkStart w:id="0" w:name="_GoBack"/>
      <w:bookmarkEnd w:id="0"/>
      <w:r>
        <w:rPr>
          <w:b/>
        </w:rPr>
        <w:t>.</w:t>
      </w:r>
    </w:p>
    <w:p w:rsidR="008B1D6F" w:rsidRDefault="00031880">
      <w:pPr>
        <w:jc w:val="both"/>
      </w:pPr>
      <w:r>
        <w:t xml:space="preserve">6.2. Для участия в конкурсе необходимо предоставить </w:t>
      </w:r>
      <w:r>
        <w:rPr>
          <w:b/>
        </w:rPr>
        <w:t>паспорт</w:t>
      </w:r>
      <w:r>
        <w:t xml:space="preserve"> и заполнить </w:t>
      </w:r>
      <w:r>
        <w:rPr>
          <w:b/>
        </w:rPr>
        <w:t>заявочный лист</w:t>
      </w:r>
      <w:r>
        <w:t>. Заявочный лист можно скачать на сайте или заполнить уж</w:t>
      </w:r>
      <w:r w:rsidR="0018700C">
        <w:t>е на месте проведения кастинга</w:t>
      </w:r>
      <w:r w:rsidR="00111F9E">
        <w:t xml:space="preserve"> </w:t>
      </w:r>
      <w:r>
        <w:t>перед выступлением.</w:t>
      </w:r>
    </w:p>
    <w:p w:rsidR="008B1D6F" w:rsidRDefault="00031880">
      <w:pPr>
        <w:jc w:val="both"/>
      </w:pPr>
      <w:r>
        <w:t xml:space="preserve">6.3. Участники несут ответственность за правильность и точность контактной информации и других данных, предоставленных в заявке Оргкомитету, которые будут использованы для связи с исполнителями в случае её прохождения в следующий этап конкурса. </w:t>
      </w:r>
    </w:p>
    <w:p w:rsidR="008B1D6F" w:rsidRDefault="00031880">
      <w:pPr>
        <w:jc w:val="both"/>
      </w:pPr>
      <w:r>
        <w:t xml:space="preserve">6.4. </w:t>
      </w:r>
      <w:proofErr w:type="gramStart"/>
      <w:r>
        <w:t>Факт подачи заявки на конкурс означает, что участники соглашаются с тем, что все аудио- и видеоматериалы материалы, записанные с их участием во время проведения конкурса, становятся собственностью Оргкомитета конкурса и возврату не подлежат, а также что их имена, фамилии, фотографии и иные материалы о них могут быть использованы Оргкомитетом в целях рекламы конкурса и Фонда «Ордынка» без уплаты какого-либо вознаграждения</w:t>
      </w:r>
      <w:proofErr w:type="gramEnd"/>
      <w:r>
        <w:t xml:space="preserve"> участникам. </w:t>
      </w:r>
    </w:p>
    <w:p w:rsidR="008B1D6F" w:rsidRDefault="00031880">
      <w:pPr>
        <w:jc w:val="both"/>
      </w:pPr>
      <w:r>
        <w:t>6.5. Полный список всех исполнителей, подавших заявки на участие в конкурсе, можно узнать в Оргкомитете.</w:t>
      </w:r>
    </w:p>
    <w:p w:rsidR="008B1D6F" w:rsidRDefault="00031880">
      <w:pPr>
        <w:jc w:val="both"/>
      </w:pPr>
      <w:r>
        <w:t xml:space="preserve">6.6. Участники </w:t>
      </w:r>
      <w:r>
        <w:rPr>
          <w:b/>
        </w:rPr>
        <w:t>финала конкурса</w:t>
      </w:r>
      <w:r w:rsidR="00111F9E">
        <w:t xml:space="preserve"> </w:t>
      </w:r>
      <w:r>
        <w:t xml:space="preserve">вносят целевой взнос (размер взноса определяется накануне выезда) на возмещение расходов по проживанию и питанию в </w:t>
      </w:r>
      <w:proofErr w:type="gramStart"/>
      <w:r>
        <w:t>р</w:t>
      </w:r>
      <w:proofErr w:type="gramEnd"/>
      <w:r>
        <w:t>/п Ордынское . Исполнителям, приехавшим на конкурс из муниципальных образований Новосибирской области и других регионов, командировочные и транспортные расходы из средств Оргкомитета не оплачиваются.</w:t>
      </w:r>
    </w:p>
    <w:p w:rsidR="008B1D6F" w:rsidRDefault="008B1D6F">
      <w:pPr>
        <w:jc w:val="both"/>
      </w:pPr>
    </w:p>
    <w:p w:rsidR="008B1D6F" w:rsidRDefault="00031880">
      <w:pPr>
        <w:jc w:val="center"/>
      </w:pPr>
      <w:r>
        <w:t>7. ПОБЕДИТЕЛИ КОНКУРСА.</w:t>
      </w:r>
    </w:p>
    <w:p w:rsidR="008B1D6F" w:rsidRDefault="004013BD">
      <w:pPr>
        <w:jc w:val="both"/>
      </w:pPr>
      <w:r>
        <w:t>7.1. По решению</w:t>
      </w:r>
      <w:r w:rsidR="00031880">
        <w:t xml:space="preserve"> жюри по итогам </w:t>
      </w:r>
      <w:proofErr w:type="gramStart"/>
      <w:r w:rsidR="00111F9E">
        <w:t>супер-финала</w:t>
      </w:r>
      <w:proofErr w:type="gramEnd"/>
      <w:r w:rsidR="00111F9E">
        <w:t xml:space="preserve"> </w:t>
      </w:r>
      <w:r w:rsidR="00031880">
        <w:t>конкурса выбирается 1</w:t>
      </w:r>
      <w:r w:rsidR="00111F9E">
        <w:t xml:space="preserve"> (один)</w:t>
      </w:r>
      <w:r w:rsidR="00031880">
        <w:t xml:space="preserve"> участник</w:t>
      </w:r>
      <w:r>
        <w:t xml:space="preserve"> – победитель конкурса, занявший первое место</w:t>
      </w:r>
      <w:r w:rsidR="00031880">
        <w:t>.</w:t>
      </w:r>
    </w:p>
    <w:p w:rsidR="008B1D6F" w:rsidRDefault="00031880">
      <w:pPr>
        <w:jc w:val="both"/>
      </w:pPr>
      <w:r>
        <w:t>Участнику – победителю конкурса вручаются материальные или денежные призы.</w:t>
      </w:r>
    </w:p>
    <w:p w:rsidR="008B1D6F" w:rsidRDefault="00031880">
      <w:pPr>
        <w:jc w:val="both"/>
      </w:pPr>
      <w:r>
        <w:t xml:space="preserve">7.2. Жюри, спонсоры конкурса также могут учредить специальные призы. </w:t>
      </w:r>
    </w:p>
    <w:p w:rsidR="008B1D6F" w:rsidRDefault="00031880">
      <w:pPr>
        <w:jc w:val="both"/>
      </w:pPr>
      <w:r>
        <w:t xml:space="preserve">7.3. </w:t>
      </w:r>
      <w:r>
        <w:rPr>
          <w:b/>
          <w:bCs/>
        </w:rPr>
        <w:t xml:space="preserve">Имя победителя конкурса оглашается в </w:t>
      </w:r>
      <w:proofErr w:type="gramStart"/>
      <w:r w:rsidR="00111F9E">
        <w:rPr>
          <w:b/>
          <w:bCs/>
        </w:rPr>
        <w:t>супер-финале</w:t>
      </w:r>
      <w:proofErr w:type="gramEnd"/>
      <w:r w:rsidR="00111F9E">
        <w:t xml:space="preserve"> </w:t>
      </w:r>
      <w:r w:rsidR="00E42E65">
        <w:t>конкурса 12 сентября 20</w:t>
      </w:r>
      <w:r w:rsidR="00E42E65" w:rsidRPr="00E42E65">
        <w:t>2</w:t>
      </w:r>
      <w:r w:rsidR="00AA391C">
        <w:t>5</w:t>
      </w:r>
      <w:r>
        <w:t xml:space="preserve"> г., а также в эфире телекомпании «НСК 49»  в течение 30 рабочих дней. </w:t>
      </w:r>
    </w:p>
    <w:p w:rsidR="008B1D6F" w:rsidRDefault="008B1D6F">
      <w:pPr>
        <w:jc w:val="both"/>
      </w:pPr>
    </w:p>
    <w:p w:rsidR="008B1D6F" w:rsidRDefault="00031880">
      <w:pPr>
        <w:jc w:val="center"/>
      </w:pPr>
      <w:r>
        <w:t>8. ОБОРУДОВАНИЕ</w:t>
      </w:r>
    </w:p>
    <w:p w:rsidR="008B1D6F" w:rsidRDefault="00031880">
      <w:pPr>
        <w:jc w:val="both"/>
      </w:pPr>
      <w:r>
        <w:t xml:space="preserve">8.1. </w:t>
      </w:r>
      <w:proofErr w:type="gramStart"/>
      <w:r>
        <w:t>Оргкомитет предоставляет необходимое для проведения телевизионного этапа конкурса оборудование (профессиональные сцену, звук, свет).</w:t>
      </w:r>
      <w:proofErr w:type="gramEnd"/>
    </w:p>
    <w:p w:rsidR="008B1D6F" w:rsidRDefault="00031880">
      <w:pPr>
        <w:jc w:val="both"/>
      </w:pPr>
      <w:r>
        <w:t xml:space="preserve">8.2. Участникам конкурса необходимо иметь при себе музыкальное оборудование личного пользования и сценические костюмы: </w:t>
      </w:r>
    </w:p>
    <w:p w:rsidR="008B1D6F" w:rsidRDefault="00031880">
      <w:pPr>
        <w:jc w:val="both"/>
      </w:pPr>
      <w:r>
        <w:t xml:space="preserve">8.3. Каждый участник конкурса несёт полную ответственность за сохранность используемого оборудования телекомпании  во время телевизионной записи конкурса. </w:t>
      </w:r>
    </w:p>
    <w:p w:rsidR="008B1D6F" w:rsidRDefault="008B1D6F">
      <w:pPr>
        <w:jc w:val="both"/>
      </w:pPr>
    </w:p>
    <w:p w:rsidR="008B1D6F" w:rsidRDefault="00031880">
      <w:pPr>
        <w:jc w:val="center"/>
      </w:pPr>
      <w:r>
        <w:t>9. ТЕЛЕВИЗИОННЫЕ СЪЁМКИ. ЭФИРНАЯ ВЕРСИЯ КОНКУРСА</w:t>
      </w:r>
    </w:p>
    <w:p w:rsidR="008B1D6F" w:rsidRDefault="00031880">
      <w:pPr>
        <w:jc w:val="both"/>
      </w:pPr>
      <w:r>
        <w:t xml:space="preserve">9.1. Телевизионная съёмка, подготовка и окончательный монтаж конкурсных мероприятий осуществляется силами и средствами телекомпании «НСК 49». </w:t>
      </w:r>
    </w:p>
    <w:p w:rsidR="008B1D6F" w:rsidRDefault="00031880">
      <w:pPr>
        <w:jc w:val="both"/>
      </w:pPr>
      <w:r>
        <w:t xml:space="preserve">9.2. Для участия в телевизионной записи конкурса допускаются исполнители, прошедшие предварительный отбор, общее время звучания конкурсного музыкального произведения каждого исполнителя ограничено </w:t>
      </w:r>
      <w:r w:rsidR="005E2418">
        <w:t>5</w:t>
      </w:r>
      <w:r>
        <w:t xml:space="preserve"> минутами.</w:t>
      </w:r>
    </w:p>
    <w:p w:rsidR="008B1D6F" w:rsidRDefault="00031880">
      <w:pPr>
        <w:jc w:val="both"/>
      </w:pPr>
      <w:r>
        <w:t xml:space="preserve">9.3. Весь отснятый материал является собственностью Организатора конкурса и может использоваться им по своему усмотрению. </w:t>
      </w:r>
    </w:p>
    <w:p w:rsidR="008B1D6F" w:rsidRDefault="00031880">
      <w:pPr>
        <w:jc w:val="both"/>
      </w:pPr>
      <w:r>
        <w:t>9.4. Подготовленные к эфиру записи этапов и итогов конкурса транслируются в эфире телекомпании «НСК 49» в соответствии с сеткой вещания телекомпании.</w:t>
      </w:r>
    </w:p>
    <w:p w:rsidR="0018700C" w:rsidRDefault="0018700C">
      <w:pPr>
        <w:jc w:val="both"/>
      </w:pPr>
    </w:p>
    <w:p w:rsidR="005E2418" w:rsidRDefault="005E2418">
      <w:pPr>
        <w:jc w:val="center"/>
      </w:pPr>
    </w:p>
    <w:p w:rsidR="005E2418" w:rsidRDefault="005E2418">
      <w:pPr>
        <w:jc w:val="center"/>
      </w:pPr>
    </w:p>
    <w:p w:rsidR="008B1D6F" w:rsidRDefault="00031880">
      <w:pPr>
        <w:jc w:val="center"/>
      </w:pPr>
      <w:r>
        <w:t>10. ФИНАНСИРОВАНИЕ КОНКУРСА</w:t>
      </w:r>
    </w:p>
    <w:p w:rsidR="008B1D6F" w:rsidRDefault="00031880">
      <w:pPr>
        <w:jc w:val="both"/>
      </w:pPr>
      <w:r>
        <w:t xml:space="preserve">10.1. Финансирование конкурсных мероприятий является целевым и осуществляется согласно утверждённой смете за счёт средств учредителей конкурса, а также безвозмездных средств партнёров и спонсоров. </w:t>
      </w:r>
    </w:p>
    <w:p w:rsidR="008B1D6F" w:rsidRDefault="00031880">
      <w:pPr>
        <w:jc w:val="both"/>
      </w:pPr>
      <w:r>
        <w:t xml:space="preserve">10.2. Юридические и физические лица, выступившие в качестве спонсоров, меценатов и партнёров конкурса, могут обеспечиваться рекламой в эфире телекомпании «НСК 49»; в объёмах и на условиях, определяемых в каждом случае Оргкомитетом и лицом, внёсшим финансовый вклад, согласно действующему законодательству РФ. </w:t>
      </w:r>
    </w:p>
    <w:p w:rsidR="008B1D6F" w:rsidRDefault="008B1D6F"/>
    <w:sectPr w:rsidR="008B1D6F" w:rsidSect="00031880">
      <w:pgSz w:w="11907" w:h="16839" w:code="9"/>
      <w:pgMar w:top="851" w:right="851" w:bottom="567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73EB1"/>
    <w:multiLevelType w:val="singleLevel"/>
    <w:tmpl w:val="5A773EB1"/>
    <w:name w:val="WW8Num1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80"/>
    <w:rsid w:val="00031880"/>
    <w:rsid w:val="00111F9E"/>
    <w:rsid w:val="0018700C"/>
    <w:rsid w:val="001E0FCD"/>
    <w:rsid w:val="004013BD"/>
    <w:rsid w:val="004B5EBD"/>
    <w:rsid w:val="005E2418"/>
    <w:rsid w:val="005E5C36"/>
    <w:rsid w:val="00615458"/>
    <w:rsid w:val="00644A5A"/>
    <w:rsid w:val="007F59D6"/>
    <w:rsid w:val="008B1D6F"/>
    <w:rsid w:val="00953571"/>
    <w:rsid w:val="009748B2"/>
    <w:rsid w:val="00A16C30"/>
    <w:rsid w:val="00AA391C"/>
    <w:rsid w:val="00B1736F"/>
    <w:rsid w:val="00B648EA"/>
    <w:rsid w:val="00D80821"/>
    <w:rsid w:val="00E4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 color2="black" angle="180"/>
      <v:textbox inset="2.8pt,2.8pt,2.8pt,2.8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sk4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D5C73-71DA-4C7F-825B-67892FD7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Намжилма</dc:creator>
  <cp:lastModifiedBy>Намжилма</cp:lastModifiedBy>
  <cp:revision>6</cp:revision>
  <cp:lastPrinted>1900-12-31T17:00:00Z</cp:lastPrinted>
  <dcterms:created xsi:type="dcterms:W3CDTF">2023-02-22T08:46:00Z</dcterms:created>
  <dcterms:modified xsi:type="dcterms:W3CDTF">2025-03-13T11:22:00Z</dcterms:modified>
</cp:coreProperties>
</file>