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6C" w:rsidRDefault="00AE7D3D">
      <w:pPr>
        <w:pStyle w:val="a5"/>
      </w:pPr>
      <w:r>
        <w:t xml:space="preserve">ЛИЦЕНЗИОННЫЙ ДОГОВОР </w:t>
      </w:r>
    </w:p>
    <w:p w:rsidR="00AA436C" w:rsidRDefault="00AE7D3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использования аудио-произведения </w:t>
      </w:r>
    </w:p>
    <w:p w:rsidR="00AA436C" w:rsidRDefault="00AA436C">
      <w:pPr>
        <w:jc w:val="center"/>
        <w:rPr>
          <w:b/>
          <w:sz w:val="28"/>
          <w:szCs w:val="28"/>
        </w:rPr>
      </w:pPr>
    </w:p>
    <w:p w:rsidR="00AA436C" w:rsidRDefault="00AA436C">
      <w:pPr>
        <w:jc w:val="center"/>
        <w:rPr>
          <w:b/>
        </w:rPr>
      </w:pPr>
    </w:p>
    <w:p w:rsidR="00AA436C" w:rsidRDefault="00AE7D3D">
      <w:pPr>
        <w:jc w:val="both"/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 20</w:t>
      </w:r>
      <w:r w:rsidRPr="00AA2B52">
        <w:t>2</w:t>
      </w:r>
      <w:r w:rsidR="00AA2B52">
        <w:t>3</w:t>
      </w:r>
      <w:bookmarkStart w:id="0" w:name="_GoBack"/>
      <w:bookmarkEnd w:id="0"/>
      <w:r>
        <w:t xml:space="preserve"> г.</w:t>
      </w:r>
    </w:p>
    <w:p w:rsidR="00AA436C" w:rsidRDefault="00AA436C">
      <w:pPr>
        <w:jc w:val="both"/>
      </w:pPr>
    </w:p>
    <w:p w:rsidR="00AA436C" w:rsidRDefault="00AA436C">
      <w:pPr>
        <w:jc w:val="both"/>
      </w:pPr>
    </w:p>
    <w:p w:rsidR="00AA436C" w:rsidRDefault="00AA436C">
      <w:pPr>
        <w:jc w:val="both"/>
      </w:pPr>
    </w:p>
    <w:p w:rsidR="00AA436C" w:rsidRDefault="00AE7D3D">
      <w:pPr>
        <w:ind w:firstLine="708"/>
        <w:jc w:val="both"/>
      </w:pPr>
      <w:r>
        <w:t>ООО СПЦ «Парнас» в лице директора Юдина Александра Анатольевича, действующего на основании Устава, именуемый в дальнейшем «</w:t>
      </w:r>
      <w:r>
        <w:rPr>
          <w:b/>
        </w:rPr>
        <w:t>Пользователь»</w:t>
      </w:r>
      <w:r>
        <w:t xml:space="preserve"> с одной стороны и </w:t>
      </w:r>
    </w:p>
    <w:p w:rsidR="00AA436C" w:rsidRDefault="00AE7D3D">
      <w:pPr>
        <w:jc w:val="both"/>
      </w:pPr>
      <w:r>
        <w:t>гр-н _____________________________________________________________________________, именуемый в дальнейшем «</w:t>
      </w:r>
      <w:r>
        <w:rPr>
          <w:b/>
          <w:bCs/>
        </w:rPr>
        <w:t>Лицензиар»</w:t>
      </w:r>
      <w:r>
        <w:t xml:space="preserve"> с другой стороны, заключили настоящий договор о нижеследующем:</w:t>
      </w:r>
    </w:p>
    <w:p w:rsidR="00AA436C" w:rsidRDefault="00AA436C">
      <w:pPr>
        <w:jc w:val="both"/>
      </w:pPr>
    </w:p>
    <w:p w:rsidR="00AA436C" w:rsidRDefault="00AE7D3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AA436C" w:rsidRDefault="00AE7D3D">
      <w:pPr>
        <w:ind w:firstLine="708"/>
        <w:jc w:val="both"/>
      </w:pPr>
      <w:r>
        <w:t xml:space="preserve">1.1. По настоящему </w:t>
      </w:r>
      <w:r>
        <w:t xml:space="preserve">договору Лицензиар передает Пользователю неисключительную лицензию на право использования оригинального аудио-произведения « _____________________», </w:t>
      </w:r>
      <w:proofErr w:type="spellStart"/>
      <w:r>
        <w:t>хрон</w:t>
      </w:r>
      <w:proofErr w:type="spellEnd"/>
      <w:r>
        <w:t>.: ____ мин. ____ сек., в рамках  телевизионного конкурса эстрадного вокала «Проект Ордынка» следующими</w:t>
      </w:r>
      <w:r>
        <w:t xml:space="preserve"> способами:</w:t>
      </w:r>
    </w:p>
    <w:p w:rsidR="00AA436C" w:rsidRDefault="00AE7D3D">
      <w:pPr>
        <w:jc w:val="both"/>
      </w:pPr>
      <w:r>
        <w:t xml:space="preserve">1.1.1. Переделывать, аранжировать или другим образом перерабатывать Произведение полностью или частично, в </w:t>
      </w:r>
      <w:proofErr w:type="spellStart"/>
      <w:r>
        <w:t>т.ч</w:t>
      </w:r>
      <w:proofErr w:type="spellEnd"/>
      <w:r>
        <w:t>. использовать его в качестве основы для нового оригинального произведения, видеоклипа;</w:t>
      </w:r>
    </w:p>
    <w:p w:rsidR="00AA436C" w:rsidRDefault="00AE7D3D">
      <w:pPr>
        <w:jc w:val="both"/>
      </w:pPr>
      <w:r>
        <w:t xml:space="preserve">1.1.2. Публично показывать Произведение, т.е. </w:t>
      </w:r>
      <w:r>
        <w:t>демонстрировать оригинал или экземпляр Произведения полностью или частично непосредственно, либо на экране с помощью технических средств, в месте, открытом для свободного посещения, или в месте, где присутствует значительное число лиц;</w:t>
      </w:r>
    </w:p>
    <w:p w:rsidR="00AA436C" w:rsidRDefault="00AE7D3D">
      <w:pPr>
        <w:jc w:val="both"/>
      </w:pPr>
      <w:r>
        <w:t>1.1.3. Доводить Прои</w:t>
      </w:r>
      <w:r>
        <w:t>зведение до всеобщего сведения таким образом, что любое лицо может получить доступ к Произведению из любого места и в любое время по собственному выбору (размещение в сети Интернет и т.п.);</w:t>
      </w:r>
    </w:p>
    <w:p w:rsidR="00AA436C" w:rsidRDefault="00AE7D3D">
      <w:pPr>
        <w:jc w:val="both"/>
      </w:pPr>
      <w:r>
        <w:rPr>
          <w:bCs/>
        </w:rPr>
        <w:t xml:space="preserve">1.1.4. Неограниченно </w:t>
      </w:r>
      <w:r>
        <w:t xml:space="preserve">сообщать </w:t>
      </w:r>
      <w:r>
        <w:rPr>
          <w:bCs/>
        </w:rPr>
        <w:t>Произведение</w:t>
      </w:r>
      <w:r>
        <w:t xml:space="preserve"> (включая показ, исполне</w:t>
      </w:r>
      <w:r>
        <w:t>ние или передачу в эфир) для всеобщего сведения путем передачи в эфир, с помощью кабеля, провода, оптического волокна или аналогичных средств (в том числе путем ретрансляции) полностью или фрагментарно;</w:t>
      </w:r>
    </w:p>
    <w:p w:rsidR="00AA436C" w:rsidRDefault="00AE7D3D">
      <w:pPr>
        <w:jc w:val="both"/>
      </w:pPr>
      <w:r>
        <w:t>1.1.5. Воспроизводить произведение, т.е. изготавливат</w:t>
      </w:r>
      <w:r>
        <w:t xml:space="preserve">ь один или более экземпляра произведения или его части в любой материальной форме, в том числе в форме </w:t>
      </w:r>
      <w:proofErr w:type="spellStart"/>
      <w:r>
        <w:t>звуко</w:t>
      </w:r>
      <w:proofErr w:type="spellEnd"/>
      <w:r>
        <w:t>- или видеозаписи.</w:t>
      </w:r>
    </w:p>
    <w:p w:rsidR="00AA436C" w:rsidRDefault="00AA43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36C" w:rsidRDefault="00AE7D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Особые условия использования лицензии:</w:t>
      </w:r>
    </w:p>
    <w:p w:rsidR="00AA436C" w:rsidRDefault="00AE7D3D">
      <w:pPr>
        <w:ind w:firstLine="708"/>
        <w:jc w:val="both"/>
      </w:pPr>
      <w:r>
        <w:rPr>
          <w:u w:val="single"/>
        </w:rPr>
        <w:t>Срок</w:t>
      </w:r>
      <w:r>
        <w:t xml:space="preserve"> передачи прав: один хронологический год со дня подписания Договора.</w:t>
      </w:r>
    </w:p>
    <w:p w:rsidR="00AA436C" w:rsidRDefault="00AE7D3D">
      <w:pPr>
        <w:ind w:firstLine="708"/>
        <w:jc w:val="both"/>
      </w:pPr>
      <w:r>
        <w:rPr>
          <w:u w:val="single"/>
        </w:rPr>
        <w:t>Территория</w:t>
      </w:r>
      <w:r>
        <w:t xml:space="preserve"> </w:t>
      </w:r>
      <w:r>
        <w:t xml:space="preserve">использования лицензии: территория проведения телевизионного конкурса эстрадного вокала «Проект Ордынка». </w:t>
      </w:r>
    </w:p>
    <w:p w:rsidR="00AA436C" w:rsidRDefault="00AE7D3D">
      <w:pPr>
        <w:ind w:firstLine="708"/>
        <w:jc w:val="both"/>
      </w:pPr>
      <w:r>
        <w:t>Лицензиару не передаются права на публичное исполнение музыкального произведения вне конкурсных площадок, трансляцию в эфире средств массовой информа</w:t>
      </w:r>
      <w:r>
        <w:t>ции, не являющихся организаторами/партнёрами конкурса.</w:t>
      </w:r>
    </w:p>
    <w:p w:rsidR="00AA436C" w:rsidRDefault="00AE7D3D">
      <w:pPr>
        <w:ind w:firstLine="708"/>
        <w:jc w:val="both"/>
      </w:pPr>
      <w:r>
        <w:t>Права, полученные Пользователем по настоящему Договору,  могут быть переданы третьим лицам.</w:t>
      </w:r>
    </w:p>
    <w:p w:rsidR="00AA436C" w:rsidRDefault="00AA436C">
      <w:pPr>
        <w:ind w:firstLine="708"/>
        <w:jc w:val="both"/>
      </w:pPr>
    </w:p>
    <w:p w:rsidR="00AA436C" w:rsidRDefault="00AE7D3D">
      <w:pPr>
        <w:jc w:val="center"/>
        <w:rPr>
          <w:b/>
        </w:rPr>
      </w:pPr>
      <w:r>
        <w:rPr>
          <w:b/>
        </w:rPr>
        <w:t>2. Обязательства сторон</w:t>
      </w:r>
    </w:p>
    <w:p w:rsidR="00AA436C" w:rsidRDefault="00AE7D3D">
      <w:pPr>
        <w:ind w:firstLine="708"/>
        <w:jc w:val="both"/>
      </w:pPr>
      <w:r>
        <w:t>2.1.</w:t>
      </w:r>
      <w:r>
        <w:rPr>
          <w:bCs/>
        </w:rPr>
        <w:t xml:space="preserve"> Лицензиар</w:t>
      </w:r>
      <w:r>
        <w:t xml:space="preserve"> гарантирует, что он обладает всеми законными правами </w:t>
      </w:r>
      <w:r>
        <w:t>и полномочиями на заключение в полном объёме настоящего договора с Пользователем и обязуется принять на себя решение всех споров, претензий или исков, которые могут возникнуть со стороны третьих лиц в отношении прав, предоставленных по настоящему Договору.</w:t>
      </w:r>
    </w:p>
    <w:p w:rsidR="00AA436C" w:rsidRDefault="00AE7D3D">
      <w:pPr>
        <w:ind w:firstLine="708"/>
        <w:jc w:val="both"/>
      </w:pPr>
      <w:r>
        <w:t>В течение срока действия Договора Лицензиар обязан воздерживаться от каких-либо действий, способных затруднить осуществление Пользователем предоставленного ему права использования музыкального произведения.</w:t>
      </w:r>
    </w:p>
    <w:p w:rsidR="00AA436C" w:rsidRDefault="00AE7D3D">
      <w:pPr>
        <w:ind w:firstLine="708"/>
        <w:jc w:val="both"/>
      </w:pPr>
      <w:r>
        <w:lastRenderedPageBreak/>
        <w:t>2.1. Пользователь обязуется использовать получен</w:t>
      </w:r>
      <w:r>
        <w:t>ные права на произведение исключительно в строгом соответствии с условиями настоящего Договора. Какое-либо расширение объема прав, способов и/или территории их использования не допускается.</w:t>
      </w:r>
    </w:p>
    <w:p w:rsidR="00AA436C" w:rsidRDefault="00AE7D3D">
      <w:pPr>
        <w:jc w:val="both"/>
      </w:pPr>
      <w:r>
        <w:tab/>
        <w:t xml:space="preserve">Пользователь по запросу Лицензиара </w:t>
      </w:r>
      <w:proofErr w:type="gramStart"/>
      <w:r>
        <w:t>предоставляет отчёт</w:t>
      </w:r>
      <w:proofErr w:type="gramEnd"/>
      <w:r>
        <w:t xml:space="preserve"> об использ</w:t>
      </w:r>
      <w:r>
        <w:t>овании музыкального произведения.</w:t>
      </w:r>
    </w:p>
    <w:p w:rsidR="00AA436C" w:rsidRDefault="00AE7D3D">
      <w:pPr>
        <w:ind w:firstLine="708"/>
        <w:jc w:val="both"/>
      </w:pPr>
      <w:r>
        <w:t>2.2. Стороны договорились о некоммерческом сотрудничестве в области осуществления поддержки композиторов и молодых исполнителей. Сбор вознаграждения за использование объектов интеллектуальной собственности, в состав которы</w:t>
      </w:r>
      <w:r>
        <w:t xml:space="preserve">х входит указанное в п.1.1. Произведение, организациями по управлению правами на коллективной основе, не </w:t>
      </w:r>
      <w:proofErr w:type="gramStart"/>
      <w:r>
        <w:t>предусмотрен</w:t>
      </w:r>
      <w:proofErr w:type="gramEnd"/>
      <w:r>
        <w:t>.</w:t>
      </w:r>
    </w:p>
    <w:p w:rsidR="00AA436C" w:rsidRDefault="00AA436C">
      <w:pPr>
        <w:ind w:firstLine="708"/>
        <w:jc w:val="both"/>
      </w:pPr>
    </w:p>
    <w:p w:rsidR="00AA436C" w:rsidRDefault="00AE7D3D">
      <w:pPr>
        <w:jc w:val="center"/>
        <w:rPr>
          <w:b/>
        </w:rPr>
      </w:pPr>
      <w:r>
        <w:rPr>
          <w:b/>
        </w:rPr>
        <w:t>3. Ответственность сторон</w:t>
      </w:r>
    </w:p>
    <w:p w:rsidR="00AA436C" w:rsidRDefault="00AE7D3D">
      <w:pPr>
        <w:ind w:firstLine="708"/>
        <w:jc w:val="both"/>
      </w:pPr>
      <w:r>
        <w:t xml:space="preserve">3.1. Сторона, не исполнившая или ненадлежащим образом исполнившая обязательства по настоящему договору, несет </w:t>
      </w:r>
      <w:r>
        <w:t>ответственность в соответствии с действующим законодательством.</w:t>
      </w:r>
    </w:p>
    <w:p w:rsidR="00AA436C" w:rsidRDefault="00AA436C">
      <w:pPr>
        <w:jc w:val="both"/>
      </w:pPr>
    </w:p>
    <w:p w:rsidR="00AA436C" w:rsidRDefault="00AE7D3D">
      <w:pPr>
        <w:jc w:val="center"/>
        <w:rPr>
          <w:b/>
        </w:rPr>
      </w:pPr>
      <w:r>
        <w:rPr>
          <w:b/>
        </w:rPr>
        <w:t>4. Адреса, реквизиты, подписи сторон</w:t>
      </w:r>
    </w:p>
    <w:p w:rsidR="00AA436C" w:rsidRDefault="00AA436C">
      <w:pPr>
        <w:ind w:firstLine="708"/>
        <w:jc w:val="center"/>
        <w:rPr>
          <w:b/>
        </w:rPr>
      </w:pPr>
    </w:p>
    <w:tbl>
      <w:tblPr>
        <w:tblW w:w="10207" w:type="dxa"/>
        <w:tblInd w:w="-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2"/>
        <w:gridCol w:w="3375"/>
        <w:gridCol w:w="1298"/>
        <w:gridCol w:w="4212"/>
      </w:tblGrid>
      <w:tr w:rsidR="00AA436C">
        <w:trPr>
          <w:trHeight w:hRule="exact" w:val="29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jc w:val="center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436C" w:rsidRDefault="00AE7D3D">
            <w:pPr>
              <w:rPr>
                <w:b/>
              </w:rPr>
            </w:pPr>
            <w:r>
              <w:rPr>
                <w:b/>
              </w:rPr>
              <w:t>Пользователь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36C" w:rsidRDefault="00AA436C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36C" w:rsidRDefault="00AE7D3D">
            <w:pPr>
              <w:ind w:right="-1737"/>
              <w:rPr>
                <w:b/>
              </w:rPr>
            </w:pPr>
            <w:r>
              <w:rPr>
                <w:b/>
              </w:rPr>
              <w:t>Лицензиар</w:t>
            </w:r>
          </w:p>
        </w:tc>
      </w:tr>
      <w:tr w:rsidR="00AA436C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b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436C" w:rsidRDefault="00AE7D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ООО СПЦ «Парнас»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436C" w:rsidRDefault="00AE7D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436C" w:rsidRDefault="00AA436C">
            <w:pPr>
              <w:ind w:right="-1737"/>
              <w:jc w:val="both"/>
              <w:rPr>
                <w:b/>
                <w:sz w:val="20"/>
                <w:szCs w:val="20"/>
              </w:rPr>
            </w:pPr>
          </w:p>
        </w:tc>
      </w:tr>
      <w:tr w:rsidR="00AA436C">
        <w:trPr>
          <w:trHeight w:hRule="exact" w:val="4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№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49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25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5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 адрес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55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</w:t>
            </w:r>
            <w:proofErr w:type="spellEnd"/>
            <w:r>
              <w:rPr>
                <w:sz w:val="20"/>
                <w:szCs w:val="20"/>
              </w:rPr>
              <w:t>. адрес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Проживает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35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49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t>Юдин Александр Анатольевич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</w:tc>
      </w:tr>
      <w:tr w:rsidR="00AA436C">
        <w:trPr>
          <w:trHeight w:hRule="exact" w:val="40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  <w:p w:rsidR="00AA436C" w:rsidRDefault="00AA4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E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C" w:rsidRDefault="00AA436C">
            <w:pPr>
              <w:ind w:right="-1737"/>
              <w:jc w:val="both"/>
              <w:rPr>
                <w:sz w:val="20"/>
                <w:szCs w:val="20"/>
              </w:rPr>
            </w:pPr>
          </w:p>
          <w:p w:rsidR="00AA436C" w:rsidRDefault="00AA436C">
            <w:pPr>
              <w:ind w:right="-1737"/>
              <w:jc w:val="both"/>
            </w:pPr>
          </w:p>
          <w:p w:rsidR="00AA436C" w:rsidRDefault="00AA436C">
            <w:pPr>
              <w:ind w:right="-1737"/>
              <w:jc w:val="both"/>
            </w:pPr>
          </w:p>
        </w:tc>
      </w:tr>
    </w:tbl>
    <w:p w:rsidR="00AA436C" w:rsidRDefault="00AA436C"/>
    <w:sectPr w:rsidR="00AA436C">
      <w:pgSz w:w="11906" w:h="16838"/>
      <w:pgMar w:top="737" w:right="567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3D" w:rsidRDefault="00AE7D3D">
      <w:r>
        <w:separator/>
      </w:r>
    </w:p>
  </w:endnote>
  <w:endnote w:type="continuationSeparator" w:id="0">
    <w:p w:rsidR="00AE7D3D" w:rsidRDefault="00AE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3D" w:rsidRDefault="00AE7D3D">
      <w:r>
        <w:separator/>
      </w:r>
    </w:p>
  </w:footnote>
  <w:footnote w:type="continuationSeparator" w:id="0">
    <w:p w:rsidR="00AE7D3D" w:rsidRDefault="00AE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471"/>
    <w:multiLevelType w:val="hybridMultilevel"/>
    <w:tmpl w:val="D0BC6D24"/>
    <w:lvl w:ilvl="0" w:tplc="6E6A7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3981F0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7E91C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09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6082D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C72AF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92F8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650C2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0ECB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6C"/>
    <w:rsid w:val="00AA2B52"/>
    <w:rsid w:val="00AA436C"/>
    <w:rsid w:val="00A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jc w:val="center"/>
    </w:pPr>
    <w:rPr>
      <w:b/>
      <w:sz w:val="28"/>
      <w:szCs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next w:val="af9"/>
    <w:qFormat/>
    <w:rPr>
      <w:rFonts w:ascii="Arial" w:eastAsia="Times New Roman" w:hAnsi="Arial" w:cs="Arial"/>
      <w:b/>
      <w:sz w:val="22"/>
      <w:szCs w:val="22"/>
      <w:lang w:val="ru-RU" w:bidi="ar-SA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f9"/>
    <w:link w:val="a7"/>
    <w:qFormat/>
    <w:pPr>
      <w:jc w:val="both"/>
    </w:pPr>
    <w:rPr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jc w:val="center"/>
    </w:pPr>
    <w:rPr>
      <w:b/>
      <w:sz w:val="28"/>
      <w:szCs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next w:val="af9"/>
    <w:qFormat/>
    <w:rPr>
      <w:rFonts w:ascii="Arial" w:eastAsia="Times New Roman" w:hAnsi="Arial" w:cs="Arial"/>
      <w:b/>
      <w:sz w:val="22"/>
      <w:szCs w:val="22"/>
      <w:lang w:val="ru-RU" w:bidi="ar-SA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f9"/>
    <w:link w:val="a7"/>
    <w:qFormat/>
    <w:pPr>
      <w:jc w:val="both"/>
    </w:pPr>
    <w:rPr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______________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______________</dc:title>
  <dc:creator>Sveta Ivanova</dc:creator>
  <cp:lastModifiedBy>Елена Скипина</cp:lastModifiedBy>
  <cp:revision>2</cp:revision>
  <dcterms:created xsi:type="dcterms:W3CDTF">2023-02-22T08:41:00Z</dcterms:created>
  <dcterms:modified xsi:type="dcterms:W3CDTF">2023-02-22T08:41:00Z</dcterms:modified>
  <dc:language>en-US</dc:language>
</cp:coreProperties>
</file>